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2"/>
        <w:keepNext w:val="0"/>
        <w:numPr>
          <w:numId w:val="0"/>
        </w:numPr>
        <w:spacing w:before="0" w:beforeLines="0" w:beforeAutospacing="0" w:after="0" w:afterLines="0" w:afterAutospacing="0"/>
        <w:ind w:left="720" w:leftChars="0" w:firstLine="0" w:firstLineChars="0"/>
        <w:outlineLvl w:val="9"/>
        <w:rPr>
          <w:rFonts w:hint="eastAsia" w:ascii="HG丸ｺﾞｼｯｸM-PRO" w:hAnsi="HG丸ｺﾞｼｯｸM-PRO" w:eastAsia="HG丸ｺﾞｼｯｸM-PRO"/>
          <w:sz w:val="24"/>
        </w:rPr>
      </w:pPr>
      <w:r>
        <w:rPr>
          <w:rFonts w:hint="eastAsia"/>
          <w:sz w:val="24"/>
        </w:rPr>
        <w:t>　　　　　　　　　　</w:t>
      </w:r>
      <w:r>
        <w:rPr>
          <w:rFonts w:hint="eastAsia" w:asciiTheme="minorEastAsia" w:hAnsiTheme="minorEastAsia" w:eastAsiaTheme="minorEastAsia"/>
          <w:sz w:val="24"/>
        </w:rPr>
        <w:t>　　　</w:t>
      </w:r>
      <w:r>
        <w:rPr>
          <w:rFonts w:hint="eastAsia" w:ascii="HG丸ｺﾞｼｯｸM-PRO" w:hAnsi="HG丸ｺﾞｼｯｸM-PRO" w:eastAsia="HG丸ｺﾞｼｯｸM-PRO"/>
          <w:sz w:val="24"/>
        </w:rPr>
        <w:t>スキルアップ研修</w:t>
      </w:r>
    </w:p>
    <w:p>
      <w:pPr>
        <w:pStyle w:val="0"/>
        <w:keepNext w:val="0"/>
        <w:spacing w:before="0" w:beforeLines="0" w:beforeAutospacing="0" w:after="0" w:afterLines="0" w:afterAutospacing="0"/>
        <w:ind w:left="720" w:leftChars="0" w:firstLine="0" w:firstLineChars="0"/>
        <w:outlineLvl w:val="9"/>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b w:val="1"/>
          <w:sz w:val="24"/>
        </w:rPr>
        <w:t>　　　　　　　　</w:t>
      </w:r>
      <w:r>
        <w:rPr>
          <w:rFonts w:hint="eastAsia" w:ascii="HG丸ｺﾞｼｯｸM-PRO" w:hAnsi="HG丸ｺﾞｼｯｸM-PRO" w:eastAsia="HG丸ｺﾞｼｯｸM-PRO"/>
          <w:b w:val="1"/>
          <w:sz w:val="24"/>
        </w:rPr>
        <w:t>2018</w:t>
      </w:r>
      <w:r>
        <w:rPr>
          <w:rFonts w:hint="eastAsia" w:ascii="HG丸ｺﾞｼｯｸM-PRO" w:hAnsi="HG丸ｺﾞｼｯｸM-PRO" w:eastAsia="HG丸ｺﾞｼｯｸM-PRO"/>
          <w:b w:val="1"/>
          <w:sz w:val="24"/>
        </w:rPr>
        <w:t>年度箕面市立病院主催</w:t>
      </w:r>
    </w:p>
    <w:p>
      <w:pPr>
        <w:pStyle w:val="0"/>
        <w:keepNext w:val="0"/>
        <w:spacing w:before="0" w:beforeLines="0" w:beforeAutospacing="0" w:after="0" w:afterLines="0" w:afterAutospacing="0"/>
        <w:ind w:left="720" w:leftChars="0" w:firstLine="0" w:firstLineChars="0"/>
        <w:outlineLvl w:val="9"/>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ＥＬＮＥＣ－Ｊコアカリキュラム看護師教育プログラム</w:t>
      </w:r>
    </w:p>
    <w:p>
      <w:pPr>
        <w:pStyle w:val="0"/>
        <w:keepNext w:val="0"/>
        <w:spacing w:before="0" w:beforeLines="0" w:beforeAutospacing="0" w:after="0" w:afterLines="0" w:afterAutospacing="0"/>
        <w:ind w:left="720" w:leftChars="0" w:firstLine="2640" w:firstLineChars="1100"/>
        <w:outlineLvl w:val="9"/>
        <w:rPr>
          <w:rFonts w:hint="default"/>
          <w:sz w:val="24"/>
        </w:rPr>
      </w:pPr>
      <w:r>
        <w:rPr>
          <w:rFonts w:hint="eastAsia" w:ascii="HG丸ｺﾞｼｯｸM-PRO" w:hAnsi="HG丸ｺﾞｼｯｸM-PRO" w:eastAsia="HG丸ｺﾞｼｯｸM-PRO"/>
          <w:b w:val="1"/>
          <w:sz w:val="24"/>
        </w:rPr>
        <w:t>開催のご案内</w:t>
      </w:r>
    </w:p>
    <w:p>
      <w:pPr>
        <w:pStyle w:val="0"/>
        <w:keepNext w:val="0"/>
        <w:spacing w:before="0" w:beforeLines="0" w:beforeAutospacing="0" w:after="0" w:afterLines="0" w:afterAutospacing="0"/>
        <w:ind w:left="720" w:leftChars="0" w:firstLine="2640" w:firstLineChars="1100"/>
        <w:outlineLvl w:val="9"/>
        <w:rPr>
          <w:rFonts w:hint="default"/>
          <w:sz w:val="24"/>
        </w:rPr>
      </w:pPr>
      <w:r>
        <w:rPr>
          <w:rFonts w:hint="default" w:ascii="MS UI Gothic" w:hAnsi="MS UI Gothic" w:eastAsia="MS UI Gothic"/>
        </w:rPr>
        <w:br w:type="textWrapping" w:clear="none"/>
      </w:r>
      <w:r>
        <w:rPr>
          <w:rFonts w:hint="eastAsia" w:ascii="ＭＳ 明朝" w:hAnsi="ＭＳ 明朝" w:eastAsia="ＭＳ 明朝"/>
        </w:rPr>
        <w:t>地域におけるエンド・オブ・ライフ・ケアの質の向上をめざして、</w:t>
      </w:r>
      <w:r>
        <w:rPr>
          <w:rFonts w:hint="eastAsia" w:ascii="ＭＳ 明朝" w:hAnsi="ＭＳ 明朝" w:eastAsia="ＭＳ 明朝"/>
        </w:rPr>
        <w:t>ELNEC-J</w:t>
      </w:r>
      <w:r>
        <w:rPr>
          <w:rFonts w:hint="eastAsia" w:ascii="ＭＳ 明朝" w:hAnsi="ＭＳ 明朝" w:eastAsia="ＭＳ 明朝"/>
        </w:rPr>
        <w:t>コアカリキュラム看護師教育プログラムを開催いたしますので、ふるってご参加いただきますようお願い申し上げます。</w:t>
      </w:r>
    </w:p>
    <w:p>
      <w:pPr>
        <w:pStyle w:val="0"/>
        <w:spacing w:before="0" w:beforeLines="0" w:beforeAutospacing="0" w:after="0" w:afterLines="0" w:afterAutospacing="0"/>
        <w:ind w:left="720"/>
        <w:rPr>
          <w:rFonts w:hint="eastAsia" w:asciiTheme="minorEastAsia" w:hAnsiTheme="minorEastAsia" w:eastAsiaTheme="minorEastAsia"/>
          <w:sz w:val="24"/>
        </w:rPr>
      </w:pPr>
      <w:r>
        <w:rPr>
          <w:rFonts w:hint="eastAsia" w:asciiTheme="minorEastAsia" w:hAnsiTheme="minorEastAsia" w:eastAsiaTheme="minorEastAsia"/>
        </w:rPr>
        <w:t>主催　　：　箕面市立病院　看護局</w:t>
      </w:r>
      <w:r>
        <w:rPr>
          <w:rFonts w:hint="eastAsia" w:asciiTheme="minorEastAsia" w:hAnsiTheme="minorEastAsia" w:eastAsiaTheme="minorEastAsia"/>
        </w:rPr>
        <w:br w:type="textWrapping" w:clear="none"/>
      </w:r>
      <w:r>
        <w:rPr>
          <w:rFonts w:hint="eastAsia" w:asciiTheme="minorEastAsia" w:hAnsiTheme="minorEastAsia" w:eastAsiaTheme="minorEastAsia"/>
          <w:sz w:val="21"/>
        </w:rPr>
        <w:t>日時　：</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平成３０年１１月１０日（土）９：００～１７：３０</w:t>
      </w:r>
    </w:p>
    <w:p>
      <w:pPr>
        <w:pStyle w:val="0"/>
        <w:spacing w:before="0" w:beforeLines="0" w:beforeAutospacing="0" w:after="0" w:afterLines="0" w:afterAutospacing="0"/>
        <w:ind w:left="720"/>
        <w:rPr>
          <w:rFonts w:hint="eastAsia" w:asciiTheme="minorEastAsia" w:hAnsiTheme="minorEastAsia" w:eastAsiaTheme="minorEastAsia"/>
          <w:sz w:val="24"/>
        </w:rPr>
      </w:pPr>
      <w:r>
        <w:rPr>
          <w:rFonts w:hint="eastAsia" w:asciiTheme="minorEastAsia" w:hAnsiTheme="minorEastAsia" w:eastAsiaTheme="minorEastAsia"/>
          <w:sz w:val="21"/>
        </w:rPr>
        <w:t>　　　　　　　　　</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１１月１７日（土）９：００</w:t>
      </w:r>
      <w:bookmarkStart w:id="0" w:name="_GoBack"/>
      <w:bookmarkEnd w:id="0"/>
      <w:r>
        <w:rPr>
          <w:rFonts w:hint="eastAsia" w:asciiTheme="minorEastAsia" w:hAnsiTheme="minorEastAsia" w:eastAsiaTheme="minorEastAsia"/>
          <w:sz w:val="21"/>
        </w:rPr>
        <w:t>～１７：３０</w:t>
      </w:r>
    </w:p>
    <w:p>
      <w:pPr>
        <w:pStyle w:val="0"/>
        <w:spacing w:before="240" w:beforeLines="0" w:beforeAutospacing="0" w:after="240" w:afterLines="0" w:afterAutospacing="0"/>
        <w:ind w:left="720"/>
        <w:rPr>
          <w:rFonts w:hint="eastAsia" w:asciiTheme="minorEastAsia" w:hAnsiTheme="minorEastAsia" w:eastAsiaTheme="minorEastAsia"/>
          <w:sz w:val="24"/>
        </w:rPr>
      </w:pPr>
      <w:r>
        <w:rPr>
          <w:rFonts w:hint="eastAsia" w:asciiTheme="minorEastAsia" w:hAnsiTheme="minorEastAsia" w:eastAsiaTheme="minorEastAsia"/>
          <w:sz w:val="21"/>
        </w:rPr>
        <w:t>場所　：　箕面市立病院　リハビリテーション棟４階　講義室１・２</w:t>
      </w:r>
    </w:p>
    <w:p>
      <w:pPr>
        <w:pStyle w:val="0"/>
        <w:spacing w:before="0" w:beforeLines="0" w:beforeAutospacing="0" w:after="0" w:afterLines="0" w:afterAutospacing="0"/>
        <w:ind w:left="1680" w:leftChars="300" w:hanging="1050" w:hangingChars="500"/>
        <w:rPr>
          <w:rFonts w:hint="eastAsia" w:asciiTheme="minorEastAsia" w:hAnsiTheme="minorEastAsia" w:eastAsiaTheme="minorEastAsia"/>
          <w:sz w:val="24"/>
        </w:rPr>
      </w:pPr>
      <w:r>
        <w:rPr>
          <w:rFonts w:hint="eastAsia" w:asciiTheme="minorEastAsia" w:hAnsiTheme="minorEastAsia" w:eastAsiaTheme="minorEastAsia"/>
          <w:sz w:val="21"/>
        </w:rPr>
        <w:t>対象者：　日本看護協会のクリニカルラダーⅡに相当し、患者のエンド・オブ・ライフ・ケアにたずさわる看護職員（２日間参加が要件です）</w:t>
      </w:r>
    </w:p>
    <w:p>
      <w:pPr>
        <w:pStyle w:val="0"/>
        <w:spacing w:before="0" w:beforeLines="0" w:beforeAutospacing="0" w:after="0" w:afterLines="0" w:afterAutospacing="0"/>
        <w:ind w:left="1510" w:leftChars="300" w:hanging="880" w:hangingChars="400"/>
        <w:rPr>
          <w:rFonts w:hint="eastAsia" w:asciiTheme="minorEastAsia" w:hAnsiTheme="minorEastAsia" w:eastAsiaTheme="minorEastAsia"/>
          <w:sz w:val="22"/>
        </w:rPr>
      </w:pPr>
      <w:r>
        <w:rPr>
          <w:rFonts w:hint="eastAsia" w:asciiTheme="minorEastAsia" w:hAnsiTheme="minorEastAsia" w:eastAsiaTheme="minorEastAsia"/>
          <w:sz w:val="22"/>
        </w:rPr>
        <w:t>内容：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本プログラムでは、</w:t>
      </w:r>
      <w:r>
        <w:rPr>
          <w:rFonts w:hint="eastAsia" w:asciiTheme="minorEastAsia" w:hAnsiTheme="minorEastAsia" w:eastAsiaTheme="minorEastAsia"/>
          <w:sz w:val="22"/>
        </w:rPr>
        <w:t>ELNEC-J</w:t>
      </w:r>
      <w:r>
        <w:rPr>
          <w:rFonts w:hint="eastAsia" w:asciiTheme="minorEastAsia" w:hAnsiTheme="minorEastAsia" w:eastAsiaTheme="minorEastAsia"/>
          <w:sz w:val="22"/>
        </w:rPr>
        <w:t>コアカリキュラム看護師教育プログラムの</w:t>
      </w:r>
      <w:r>
        <w:rPr>
          <w:rFonts w:hint="eastAsia" w:asciiTheme="minorEastAsia" w:hAnsiTheme="minorEastAsia" w:eastAsiaTheme="minorEastAsia"/>
          <w:sz w:val="22"/>
        </w:rPr>
        <w:t>10</w:t>
      </w:r>
      <w:r>
        <w:rPr>
          <w:rFonts w:hint="eastAsia" w:asciiTheme="minorEastAsia" w:hAnsiTheme="minorEastAsia" w:eastAsiaTheme="minorEastAsia"/>
          <w:sz w:val="22"/>
        </w:rPr>
        <w:t>のモジュールの講義をはじめ、少人数によるケーススタディや、グループディスカッション、ロールプレイ等を通して、受講者の皆様に質の高いエンド・オブ・ライフ・ケアについて学んでいただきます。</w:t>
      </w:r>
    </w:p>
    <w:p>
      <w:pPr>
        <w:pStyle w:val="0"/>
        <w:spacing w:before="0" w:beforeLines="0" w:beforeAutospacing="0" w:after="0" w:afterLines="0" w:afterAutospacing="0"/>
        <w:ind w:left="1510" w:leftChars="300" w:hanging="880" w:hangingChars="400"/>
        <w:rPr>
          <w:rFonts w:hint="eastAsia" w:asciiTheme="minorEastAsia" w:hAnsiTheme="minorEastAsia" w:eastAsiaTheme="minorEastAsia"/>
          <w:sz w:val="22"/>
        </w:rPr>
      </w:pPr>
      <w:r>
        <w:rPr>
          <w:rFonts w:hint="eastAsia" w:asciiTheme="minorEastAsia" w:hAnsiTheme="minorEastAsia" w:eastAsiaTheme="minorEastAsia"/>
          <w:sz w:val="22"/>
        </w:rPr>
        <w:t>目的：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質の高いエンド・オブ・ライフ・ケアを提供できるように知識・技術を習得する。</w:t>
      </w:r>
    </w:p>
    <w:p>
      <w:pPr>
        <w:pStyle w:val="0"/>
        <w:spacing w:before="240" w:beforeLines="0" w:beforeAutospacing="0" w:after="0" w:afterLines="0" w:afterAutospacing="0"/>
        <w:ind w:left="1510" w:leftChars="300" w:hanging="880" w:hangingChars="400"/>
        <w:rPr>
          <w:rFonts w:hint="eastAsia" w:asciiTheme="minorEastAsia" w:hAnsiTheme="minorEastAsia" w:eastAsiaTheme="minorEastAsia"/>
          <w:sz w:val="22"/>
        </w:rPr>
      </w:pPr>
      <w:r>
        <w:rPr>
          <w:rFonts w:hint="eastAsia" w:asciiTheme="minorEastAsia" w:hAnsiTheme="minorEastAsia" w:eastAsiaTheme="minorEastAsia"/>
          <w:sz w:val="22"/>
        </w:rPr>
        <w:t>申込〆切：平成３０年１０月３１日（水）</w:t>
      </w:r>
    </w:p>
    <w:p>
      <w:pPr>
        <w:pStyle w:val="0"/>
        <w:spacing w:before="0" w:beforeLines="0" w:beforeAutospacing="0" w:after="0" w:afterLines="0" w:afterAutospacing="0"/>
        <w:ind w:left="1730" w:leftChars="300" w:hanging="1100" w:hangingChars="500"/>
        <w:rPr>
          <w:rFonts w:hint="eastAsia" w:asciiTheme="minorEastAsia" w:hAnsiTheme="minorEastAsia" w:eastAsiaTheme="minorEastAsia"/>
          <w:sz w:val="22"/>
        </w:rPr>
      </w:pPr>
      <w:r>
        <w:rPr>
          <w:rFonts w:hint="eastAsia" w:asciiTheme="minorEastAsia" w:hAnsiTheme="minorEastAsia" w:eastAsiaTheme="minorEastAsia"/>
          <w:sz w:val="22"/>
        </w:rPr>
        <w:t>申込方法：受講を希望されるかたは、次の事項を記載しメールでお申し込みください。（メールのタイトルに「</w:t>
      </w:r>
      <w:r>
        <w:rPr>
          <w:rFonts w:hint="eastAsia" w:asciiTheme="minorEastAsia" w:hAnsiTheme="minorEastAsia" w:eastAsiaTheme="minorEastAsia"/>
          <w:sz w:val="22"/>
        </w:rPr>
        <w:t>ELNEC-J</w:t>
      </w:r>
      <w:r>
        <w:rPr>
          <w:rFonts w:hint="eastAsia" w:asciiTheme="minorEastAsia" w:hAnsiTheme="minorEastAsia" w:eastAsiaTheme="minorEastAsia"/>
          <w:sz w:val="22"/>
        </w:rPr>
        <w:t>研修申込み」と記載してください）</w:t>
      </w:r>
    </w:p>
    <w:p>
      <w:pPr>
        <w:pStyle w:val="0"/>
        <w:spacing w:before="0" w:beforeLines="0" w:beforeAutospacing="0" w:after="0" w:afterLines="0" w:afterAutospacing="0"/>
        <w:ind w:left="1730" w:leftChars="300" w:hanging="1100" w:hangingChars="500"/>
        <w:rPr>
          <w:rFonts w:hint="eastAsia" w:asciiTheme="minorEastAsia" w:hAnsiTheme="minorEastAsia" w:eastAsiaTheme="minorEastAsia"/>
          <w:sz w:val="22"/>
        </w:rPr>
      </w:pPr>
      <w:r>
        <w:rPr>
          <w:rFonts w:hint="eastAsia" w:asciiTheme="minorEastAsia" w:hAnsiTheme="minorEastAsia" w:eastAsiaTheme="minorEastAsia"/>
          <w:sz w:val="22"/>
        </w:rPr>
        <w:t>　　　　　＊氏名、年齢、電話番号（当日連絡のつく番号）、勤務先（在職者のみ）、受講動機、臨床経験年数、ホスピス・緩和ケア病棟の臨床経験年数（あればで結構です）、エンドオブライフケアに関する研修の受講回数</w:t>
      </w:r>
    </w:p>
    <w:p>
      <w:pPr>
        <w:pStyle w:val="0"/>
        <w:spacing w:before="0" w:beforeLines="0" w:beforeAutospacing="0" w:after="0" w:afterLines="0" w:afterAutospacing="0"/>
        <w:ind w:left="1730" w:leftChars="300" w:hanging="1100" w:hangingChars="500"/>
        <w:rPr>
          <w:rFonts w:hint="eastAsia" w:asciiTheme="minorEastAsia" w:hAnsiTheme="minorEastAsia" w:eastAsiaTheme="minorEastAsia"/>
          <w:sz w:val="22"/>
          <w:u w:val="single" w:color="auto"/>
        </w:rPr>
      </w:pPr>
      <w:r>
        <w:rPr>
          <w:rFonts w:hint="eastAsia" w:asciiTheme="minorEastAsia" w:hAnsiTheme="minorEastAsia" w:eastAsiaTheme="minorEastAsia"/>
          <w:sz w:val="22"/>
        </w:rPr>
        <w:t>　　　　　</w:t>
      </w:r>
      <w:r>
        <w:rPr>
          <w:rFonts w:hint="eastAsia" w:asciiTheme="minorEastAsia" w:hAnsiTheme="minorEastAsia" w:eastAsiaTheme="minorEastAsia"/>
          <w:sz w:val="22"/>
        </w:rPr>
        <w:t>[</w:t>
      </w:r>
      <w:r>
        <w:rPr>
          <w:rFonts w:hint="eastAsia" w:asciiTheme="minorEastAsia" w:hAnsiTheme="minorEastAsia" w:eastAsiaTheme="minorEastAsia"/>
          <w:sz w:val="22"/>
        </w:rPr>
        <w:t>メールアドレス</w:t>
      </w:r>
      <w:r>
        <w:rPr>
          <w:rFonts w:hint="eastAsia" w:asciiTheme="minorEastAsia" w:hAnsiTheme="minorEastAsia" w:eastAsiaTheme="minorEastAsia"/>
          <w:sz w:val="22"/>
        </w:rPr>
        <w:t>]</w:t>
      </w:r>
      <w:r>
        <w:rPr>
          <w:rFonts w:hint="eastAsia" w:asciiTheme="minorEastAsia" w:hAnsiTheme="minorEastAsia" w:eastAsiaTheme="minorEastAsia"/>
          <w:sz w:val="22"/>
        </w:rPr>
        <w:t>　</w:t>
      </w:r>
      <w:r>
        <w:rPr>
          <w:rFonts w:hint="eastAsia" w:asciiTheme="minorEastAsia" w:hAnsiTheme="minorEastAsia" w:eastAsiaTheme="minorEastAsia"/>
          <w:sz w:val="22"/>
          <w:u w:val="single" w:color="auto"/>
        </w:rPr>
        <w:t>hpjinji@maple.city.minoh.lg.jp</w:t>
      </w:r>
    </w:p>
    <w:p>
      <w:pPr>
        <w:pStyle w:val="0"/>
        <w:spacing w:before="240" w:beforeLines="0" w:beforeAutospacing="0" w:after="240" w:afterLines="0" w:afterAutospacing="0"/>
        <w:ind w:left="630" w:leftChars="300" w:firstLine="0" w:firstLineChars="0"/>
        <w:rPr>
          <w:rFonts w:hint="eastAsia" w:asciiTheme="minorEastAsia" w:hAnsiTheme="minorEastAsia" w:eastAsiaTheme="minorEastAsia"/>
          <w:sz w:val="22"/>
        </w:rPr>
      </w:pPr>
      <w:r>
        <w:rPr>
          <w:rFonts w:hint="eastAsia" w:asciiTheme="minorEastAsia" w:hAnsiTheme="minorEastAsia" w:eastAsiaTheme="minorEastAsia"/>
          <w:sz w:val="22"/>
        </w:rPr>
        <w:t>参加費：３０００円（テキスト代含む）※開催日初日にお支払いください。</w:t>
      </w:r>
    </w:p>
    <w:p>
      <w:pPr>
        <w:pStyle w:val="0"/>
        <w:spacing w:before="240" w:beforeLines="0" w:beforeAutospacing="0" w:after="240" w:afterLines="0" w:afterAutospacing="0"/>
        <w:ind w:left="630" w:leftChars="300" w:firstLine="0" w:firstLineChars="0"/>
        <w:rPr>
          <w:rFonts w:hint="default"/>
          <w:sz w:val="24"/>
        </w:rPr>
      </w:pPr>
      <w:r>
        <w:rPr>
          <w:rFonts w:hint="eastAsia" w:asciiTheme="minorEastAsia" w:hAnsiTheme="minorEastAsia" w:eastAsiaTheme="minorEastAsia"/>
          <w:sz w:val="22"/>
        </w:rPr>
        <w:t>連絡先：箕面市立病院　病院人事室（電話</w:t>
      </w:r>
      <w:r>
        <w:rPr>
          <w:rFonts w:hint="eastAsia" w:asciiTheme="minorEastAsia" w:hAnsiTheme="minorEastAsia" w:eastAsiaTheme="minorEastAsia"/>
          <w:sz w:val="22"/>
        </w:rPr>
        <w:t>072</w:t>
      </w:r>
      <w:r>
        <w:rPr>
          <w:rFonts w:hint="eastAsia" w:asciiTheme="minorEastAsia" w:hAnsiTheme="minorEastAsia" w:eastAsiaTheme="minorEastAsia"/>
          <w:sz w:val="22"/>
        </w:rPr>
        <w:t>－</w:t>
      </w:r>
      <w:r>
        <w:rPr>
          <w:rFonts w:hint="eastAsia" w:asciiTheme="minorEastAsia" w:hAnsiTheme="minorEastAsia" w:eastAsiaTheme="minorEastAsia"/>
          <w:sz w:val="22"/>
        </w:rPr>
        <w:t>728</w:t>
      </w:r>
      <w:r>
        <w:rPr>
          <w:rFonts w:hint="eastAsia" w:asciiTheme="minorEastAsia" w:hAnsiTheme="minorEastAsia" w:eastAsiaTheme="minorEastAsia"/>
          <w:sz w:val="22"/>
        </w:rPr>
        <w:t>－</w:t>
      </w:r>
      <w:r>
        <w:rPr>
          <w:rFonts w:hint="eastAsia" w:asciiTheme="minorEastAsia" w:hAnsiTheme="minorEastAsia" w:eastAsiaTheme="minorEastAsia"/>
          <w:sz w:val="22"/>
        </w:rPr>
        <w:t>2001</w:t>
      </w:r>
      <w:r>
        <w:rPr>
          <w:rFonts w:hint="eastAsia" w:asciiTheme="minorEastAsia" w:hAnsiTheme="minorEastAsia" w:eastAsiaTheme="minorEastAsia"/>
          <w:sz w:val="22"/>
        </w:rPr>
        <w:t>）</w:t>
      </w:r>
    </w:p>
    <w:p>
      <w:pPr>
        <w:pStyle w:val="0"/>
        <w:spacing w:before="240" w:beforeLines="0" w:beforeAutospacing="0" w:after="240" w:afterLines="0" w:afterAutospacing="0"/>
        <w:ind w:left="0" w:leftChars="0" w:firstLine="660" w:firstLineChars="300"/>
        <w:rPr>
          <w:rFonts w:hint="default"/>
          <w:sz w:val="24"/>
        </w:rPr>
      </w:pPr>
      <w:r>
        <w:rPr>
          <w:rFonts w:hint="eastAsia" w:asciiTheme="minorEastAsia" w:hAnsiTheme="minorEastAsia" w:eastAsiaTheme="minorEastAsia"/>
          <w:sz w:val="22"/>
        </w:rPr>
        <w:t>※すべてのモジュールに参加し終了すると、修了証が受理されます。</w:t>
      </w:r>
    </w:p>
    <w:p>
      <w:pPr>
        <w:pStyle w:val="0"/>
        <w:spacing w:before="240" w:beforeLines="0" w:beforeAutospacing="0" w:after="240" w:afterLines="0" w:afterAutospacing="0"/>
        <w:ind w:left="0" w:leftChars="0" w:firstLineChars="0"/>
        <w:rPr>
          <w:rFonts w:hint="eastAsia"/>
        </w:rPr>
      </w:pPr>
      <w:r>
        <w:rPr>
          <w:rFonts w:hint="eastAsia"/>
        </w:rPr>
        <w:t>　</w:t>
      </w:r>
      <w:r>
        <w:rPr>
          <w:rFonts w:hint="eastAsia"/>
        </w:rPr>
        <w:t>ELNEC-J</w:t>
      </w:r>
      <w:r>
        <w:rPr>
          <w:rFonts w:hint="eastAsia"/>
        </w:rPr>
        <w:t>コアカリキュラム看護師教育プログラムとは：</w:t>
      </w:r>
    </w:p>
    <w:p>
      <w:pPr>
        <w:pStyle w:val="0"/>
        <w:spacing w:before="240" w:beforeLines="0" w:beforeAutospacing="0" w:after="240" w:afterLines="0" w:afterAutospacing="0"/>
        <w:ind w:left="0" w:leftChars="0" w:firstLineChars="0"/>
        <w:rPr>
          <w:rFonts w:hint="eastAsia"/>
        </w:rPr>
      </w:pPr>
      <w:r>
        <w:rPr>
          <w:rFonts w:hint="eastAsia"/>
        </w:rPr>
        <w:t>米国で開発された</w:t>
      </w:r>
      <w:r>
        <w:rPr>
          <w:rFonts w:hint="eastAsia"/>
        </w:rPr>
        <w:t>ELNEC</w:t>
      </w:r>
      <w:r>
        <w:rPr>
          <w:rFonts w:hint="eastAsia"/>
        </w:rPr>
        <w:t>のプログラムの日本版のこと。エンド・オブ・ケア・ライフ・ケアを提供する看護師に必須とされる能力習得のための系統的な教育プログラムである。</w:t>
      </w:r>
    </w:p>
    <w:p>
      <w:pPr>
        <w:pStyle w:val="0"/>
        <w:spacing w:before="0" w:beforeLines="0" w:beforeAutospacing="0" w:after="0" w:afterLines="0" w:afterAutospacing="0"/>
        <w:ind w:left="0" w:leftChars="0" w:firstLineChars="0"/>
        <w:rPr>
          <w:rFonts w:hint="eastAsia"/>
        </w:rPr>
      </w:pPr>
      <w:r>
        <w:rPr>
          <w:rFonts w:hint="eastAsia"/>
        </w:rPr>
        <w:t>＜</w:t>
      </w:r>
      <w:r>
        <w:rPr>
          <w:rFonts w:hint="eastAsia"/>
        </w:rPr>
        <w:t>ELNEC-J</w:t>
      </w:r>
      <w:r>
        <w:rPr>
          <w:rFonts w:hint="eastAsia"/>
        </w:rPr>
        <w:t>コアカリキュラム看護師教育プログラムの構成＞</w:t>
      </w:r>
    </w:p>
    <w:p>
      <w:pPr>
        <w:pStyle w:val="0"/>
        <w:spacing w:before="0" w:beforeLines="0" w:beforeAutospacing="0" w:after="0" w:afterLines="0" w:afterAutospacing="0"/>
        <w:ind w:left="0" w:leftChars="0" w:firstLine="210" w:firstLineChars="100"/>
        <w:rPr>
          <w:rFonts w:hint="eastAsia"/>
        </w:rPr>
      </w:pPr>
      <w:r>
        <w:rPr>
          <w:rFonts w:hint="eastAsia"/>
        </w:rPr>
        <w:t>モジュール１：エンド・オブ・ライフ・ケアにおける看護</w:t>
      </w:r>
    </w:p>
    <w:p>
      <w:pPr>
        <w:pStyle w:val="0"/>
        <w:spacing w:before="0" w:beforeLines="0" w:beforeAutospacing="0" w:after="0" w:afterLines="0" w:afterAutospacing="0"/>
        <w:ind w:left="0" w:leftChars="0" w:firstLine="210" w:firstLineChars="100"/>
        <w:rPr>
          <w:rFonts w:hint="eastAsia"/>
        </w:rPr>
      </w:pPr>
      <w:r>
        <w:rPr>
          <w:rFonts w:hint="eastAsia"/>
        </w:rPr>
        <w:t>モジュール２：痛みのマネジメント</w:t>
      </w:r>
    </w:p>
    <w:p>
      <w:pPr>
        <w:pStyle w:val="0"/>
        <w:spacing w:before="0" w:beforeLines="0" w:beforeAutospacing="0" w:after="0" w:afterLines="0" w:afterAutospacing="0"/>
        <w:ind w:left="0" w:leftChars="0" w:firstLine="210" w:firstLineChars="100"/>
        <w:rPr>
          <w:rFonts w:hint="eastAsia"/>
        </w:rPr>
      </w:pPr>
      <w:r>
        <w:rPr>
          <w:rFonts w:hint="eastAsia"/>
        </w:rPr>
        <w:t>モジュール３：症状マネジメント</w:t>
      </w:r>
    </w:p>
    <w:p>
      <w:pPr>
        <w:pStyle w:val="0"/>
        <w:spacing w:before="0" w:beforeLines="0" w:beforeAutospacing="0" w:after="0" w:afterLines="0" w:afterAutospacing="0"/>
        <w:ind w:left="0" w:leftChars="0" w:firstLine="210" w:firstLineChars="100"/>
        <w:rPr>
          <w:rFonts w:hint="eastAsia"/>
        </w:rPr>
      </w:pPr>
      <w:r>
        <w:rPr>
          <w:rFonts w:hint="eastAsia"/>
        </w:rPr>
        <w:t>モジュール４：エンド・オブ・ライフ・ケアにおける倫理的問題</w:t>
      </w:r>
    </w:p>
    <w:p>
      <w:pPr>
        <w:pStyle w:val="0"/>
        <w:spacing w:before="0" w:beforeLines="0" w:beforeAutospacing="0" w:after="0" w:afterLines="0" w:afterAutospacing="0"/>
        <w:ind w:left="0" w:leftChars="0" w:firstLine="210" w:firstLineChars="100"/>
        <w:rPr>
          <w:rFonts w:hint="eastAsia"/>
        </w:rPr>
      </w:pPr>
      <w:r>
        <w:rPr>
          <w:rFonts w:hint="eastAsia"/>
        </w:rPr>
        <w:t>モジュール５：エンド・オブ・ライフ・ケアにおける文化への配慮</w:t>
      </w:r>
    </w:p>
    <w:p>
      <w:pPr>
        <w:pStyle w:val="0"/>
        <w:spacing w:before="0" w:beforeLines="0" w:beforeAutospacing="0" w:after="0" w:afterLines="0" w:afterAutospacing="0"/>
        <w:ind w:left="0" w:leftChars="0" w:firstLine="210" w:firstLineChars="100"/>
        <w:rPr>
          <w:rFonts w:hint="eastAsia"/>
        </w:rPr>
      </w:pPr>
      <w:r>
        <w:rPr>
          <w:rFonts w:hint="eastAsia"/>
        </w:rPr>
        <w:t>モジュール６：コミュニケーション</w:t>
      </w:r>
    </w:p>
    <w:p>
      <w:pPr>
        <w:pStyle w:val="0"/>
        <w:spacing w:before="0" w:beforeLines="0" w:beforeAutospacing="0" w:after="0" w:afterLines="0" w:afterAutospacing="0"/>
        <w:ind w:left="0" w:leftChars="0" w:firstLine="210" w:firstLineChars="100"/>
        <w:rPr>
          <w:rFonts w:hint="eastAsia"/>
        </w:rPr>
      </w:pPr>
      <w:r>
        <w:rPr>
          <w:rFonts w:hint="eastAsia"/>
        </w:rPr>
        <w:t>モジュール７：喪失・悲嘆・死別</w:t>
      </w:r>
    </w:p>
    <w:p>
      <w:pPr>
        <w:pStyle w:val="0"/>
        <w:spacing w:before="0" w:beforeLines="0" w:beforeAutospacing="0" w:after="0" w:afterLines="0" w:afterAutospacing="0"/>
        <w:ind w:left="0" w:leftChars="0" w:firstLine="210" w:firstLineChars="100"/>
        <w:rPr>
          <w:rFonts w:hint="eastAsia"/>
        </w:rPr>
      </w:pPr>
      <w:r>
        <w:rPr>
          <w:rFonts w:hint="eastAsia"/>
        </w:rPr>
        <w:t>モジュール８：臨死期のケア</w:t>
      </w:r>
    </w:p>
    <w:p>
      <w:pPr>
        <w:pStyle w:val="0"/>
        <w:spacing w:before="0" w:beforeLines="0" w:beforeAutospacing="0" w:after="0" w:afterLines="0" w:afterAutospacing="0"/>
        <w:ind w:left="0" w:leftChars="0" w:firstLine="210" w:firstLineChars="100"/>
        <w:rPr>
          <w:rFonts w:hint="eastAsia"/>
        </w:rPr>
      </w:pPr>
      <w:r>
        <w:rPr>
          <w:rFonts w:hint="eastAsia"/>
        </w:rPr>
        <w:t>モジュール９：高齢者のエンド・オブ・ライフ・ケア</w:t>
      </w:r>
    </w:p>
    <w:p>
      <w:pPr>
        <w:pStyle w:val="0"/>
        <w:spacing w:before="0" w:beforeLines="0" w:beforeAutospacing="0" w:after="0" w:afterLines="0" w:afterAutospacing="0"/>
        <w:ind w:left="0" w:leftChars="0" w:firstLine="210" w:firstLineChars="100"/>
        <w:rPr>
          <w:rFonts w:hint="eastAsia"/>
        </w:rPr>
      </w:pPr>
      <w:r>
        <w:rPr>
          <w:rFonts w:hint="eastAsia"/>
        </w:rPr>
        <w:t>モジュール１０：質の高いエンド・オブ・ライフ・ケアの達成</w:t>
      </w:r>
    </w:p>
    <w:p>
      <w:pPr>
        <w:pStyle w:val="0"/>
        <w:rPr>
          <w:rFonts w:hint="eastAsia"/>
        </w:rPr>
      </w:pPr>
    </w:p>
    <w:p>
      <w:pPr>
        <w:pStyle w:val="0"/>
        <w:rPr>
          <w:rFonts w:hint="eastAsia"/>
        </w:rPr>
      </w:pPr>
      <w:r>
        <w:rPr>
          <w:rFonts w:hint="eastAsia"/>
        </w:rPr>
        <w:t>※エンド・オブ・ライフ・ケアとは：病いや老いなどにより、人が人生を終える時期に必要とされるケアのことです。</w:t>
      </w:r>
    </w:p>
    <w:p>
      <w:pPr>
        <w:pStyle w:val="0"/>
        <w:rPr>
          <w:rFonts w:hint="eastAsia"/>
        </w:rPr>
      </w:pPr>
    </w:p>
    <w:p>
      <w:pPr>
        <w:pStyle w:val="0"/>
        <w:rPr>
          <w:rFonts w:hint="eastAsia"/>
        </w:rPr>
      </w:pPr>
      <w:r>
        <w:rPr>
          <w:rFonts w:hint="eastAsia"/>
        </w:rPr>
        <w:t>※</w:t>
      </w:r>
      <w:r>
        <w:rPr>
          <w:rFonts w:hint="eastAsia"/>
        </w:rPr>
        <w:t>ELNEC</w:t>
      </w:r>
      <w:r>
        <w:rPr>
          <w:rFonts w:hint="eastAsia"/>
        </w:rPr>
        <w:t>とは、米国の</w:t>
      </w:r>
      <w:r>
        <w:rPr>
          <w:rFonts w:hint="eastAsia"/>
        </w:rPr>
        <w:t xml:space="preserve">American  Association of Colleges of Nursing </w:t>
      </w:r>
      <w:r>
        <w:rPr>
          <w:rFonts w:hint="eastAsia"/>
        </w:rPr>
        <w:t>と</w:t>
      </w:r>
      <w:r>
        <w:rPr>
          <w:rFonts w:hint="eastAsia"/>
        </w:rPr>
        <w:t xml:space="preserve">City of Hope National Medical Center </w:t>
      </w:r>
      <w:r>
        <w:rPr>
          <w:rFonts w:hint="eastAsia"/>
        </w:rPr>
        <w:t>が設立したコンソーシアム（共同体）です。</w:t>
      </w:r>
      <w:r>
        <w:rPr>
          <w:rFonts w:hint="eastAsia"/>
        </w:rPr>
        <w:t>ELNEC</w:t>
      </w:r>
      <w:r>
        <w:rPr>
          <w:rFonts w:hint="eastAsia"/>
        </w:rPr>
        <w:t>は、エンド・オブ・ライフ・ケアを提供する看護師のための包括的な教育プログラムを開発しています。この教育プログラムは、世界各国で翻訳され普及しています。</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Showcard Gothic">
    <w:panose1 w:val="00000000000000000000"/>
    <w:charset w:val="00"/>
    <w:family w:val="decorative"/>
    <w:notTrueType/>
    <w:pitch w:val="variable"/>
    <w:sig w:usb0="00000000" w:usb1="00000000" w:usb2="00000000" w:usb3="00000000" w:csb0="FF000000" w:csb1="00000000"/>
  </w:font>
  <w:font w:name="Simplified Arabic Fixed">
    <w:panose1 w:val="00000000000000000000"/>
    <w:charset w:val="00"/>
    <w:family w:val="modern"/>
    <w:notTrueType/>
    <w:pitch w:val="fixed"/>
    <w:sig w:usb0="00000000" w:usb1="00000000" w:usb2="00000000" w:usb3="00000000" w:csb0="FF000000" w:csb1="00000000"/>
  </w:font>
  <w:font w:name="Snap ITC">
    <w:panose1 w:val="00000000000000000000"/>
    <w:charset w:val="00"/>
    <w:family w:val="decorative"/>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AR勘亭流H">
    <w:panose1 w:val="00000000000000000000"/>
    <w:charset w:val="80"/>
    <w:family w:val="script"/>
    <w:notTrueType/>
    <w:pitch w:val="fixed"/>
    <w:sig w:usb0="00000000" w:usb1="00000000" w:usb2="00000000" w:usb3="00000000" w:csb0="01008200" w:csb1="00000000"/>
  </w:font>
  <w:font w:name="AR悠々ゴシック体E">
    <w:panose1 w:val="00000000000000000000"/>
    <w:charset w:val="80"/>
    <w:family w:val="modern"/>
    <w:notTrueType/>
    <w:pitch w:val="fixed"/>
    <w:sig w:usb0="00000000" w:usb1="00000000" w:usb2="00000000" w:usb3="00000000" w:csb0="01008200" w:csb1="00000000"/>
  </w:font>
  <w:font w:name="AR楷書体M">
    <w:panose1 w:val="00000000000000000000"/>
    <w:charset w:val="80"/>
    <w:family w:val="script"/>
    <w:notTrueType/>
    <w:pitch w:val="fixed"/>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2">
    <w:name w:val="heading 2"/>
    <w:basedOn w:val="0"/>
    <w:next w:val="0"/>
    <w:link w:val="0"/>
    <w:uiPriority w:val="0"/>
    <w:qFormat/>
    <w:pPr>
      <w:keepNext w:val="1"/>
      <w:pageBreakBefore w:val="0"/>
      <w:widowControl w:val="0"/>
      <w:suppressLineNumbers w:val="0"/>
      <w:suppressAutoHyphens w:val="0"/>
      <w:overflowPunct w:val="1"/>
      <w:topLinePunct w:val="0"/>
      <w:autoSpaceDE w:val="1"/>
      <w:autoSpaceDN w:val="1"/>
      <w:adjustRightInd w:val="1"/>
      <w:snapToGrid w:val="1"/>
      <w:spacing w:before="240" w:beforeLines="0" w:beforeAutospacing="0" w:after="60" w:afterLines="0" w:afterAutospacing="0" w:line="240" w:lineRule="auto"/>
      <w:ind w:leftChars="0" w:rightChars="0" w:firstLineChars="0"/>
      <w:contextualSpacing w:val="0"/>
      <w:mirrorIndents w:val="0"/>
      <w:jc w:val="both"/>
      <w:outlineLvl w:val="1"/>
    </w:pPr>
    <w:rPr>
      <w:rFonts w:ascii="Times New Roman" w:hAnsi="Times New Roman" w:eastAsia="Times New Roman"/>
      <w:b w:val="1"/>
      <w:dstrike w:val="0"/>
      <w:color w:val="auto"/>
      <w:w w:val="100"/>
      <w:sz w:val="36"/>
      <w:highlight w:val="none"/>
      <w:u w:val="non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TotalTime>
  <Pages>2</Pages>
  <Words>31</Words>
  <Characters>1373</Characters>
  <Application>JUST Note</Application>
  <Lines>54</Lines>
  <Paragraphs>33</Paragraphs>
  <CharactersWithSpaces>1450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諸節　友美(手動)</cp:lastModifiedBy>
  <cp:lastPrinted>2018-08-24T00:08:07Z</cp:lastPrinted>
  <dcterms:modified xsi:type="dcterms:W3CDTF">2018-10-17T01:21:00Z</dcterms:modified>
  <cp:revision>2</cp:revision>
</cp:coreProperties>
</file>